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65" w:rsidRPr="00E74B60" w:rsidRDefault="000975CE" w:rsidP="000F4553">
      <w:pPr>
        <w:spacing w:after="0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                         </w:t>
      </w:r>
      <w:r w:rsidR="00B75A65" w:rsidRPr="00E74B60">
        <w:rPr>
          <w:rFonts w:ascii="Times New Roman" w:hAnsi="Times New Roman" w:cs="Times New Roman"/>
          <w:b/>
          <w:i/>
          <w:sz w:val="40"/>
          <w:szCs w:val="40"/>
          <w:lang w:val="kk-KZ"/>
        </w:rPr>
        <w:t>М. Тасова атындағы</w:t>
      </w:r>
    </w:p>
    <w:p w:rsidR="00B75A65" w:rsidRPr="009F0628" w:rsidRDefault="00B75A65" w:rsidP="00B75A65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  <w:r w:rsidRPr="009F0628"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  <w:t xml:space="preserve">“ЕҢ БІЛІМДІ ПЕДАГОГ” </w:t>
      </w:r>
    </w:p>
    <w:p w:rsidR="00B75A65" w:rsidRPr="009F0628" w:rsidRDefault="00B75A65" w:rsidP="00B75A6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9F0628">
        <w:rPr>
          <w:rFonts w:ascii="Times New Roman" w:hAnsi="Times New Roman" w:cs="Times New Roman"/>
          <w:b/>
          <w:i/>
          <w:sz w:val="36"/>
          <w:szCs w:val="36"/>
          <w:lang w:val="kk-KZ"/>
        </w:rPr>
        <w:t>педагогтердің пәндік олимпиадасына қатысу</w:t>
      </w:r>
    </w:p>
    <w:p w:rsidR="00B75A65" w:rsidRPr="009F0628" w:rsidRDefault="00B75A65" w:rsidP="00B75A65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  <w:r w:rsidRPr="009F0628"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  <w:t>ЕРЕЖЕСІ</w:t>
      </w:r>
    </w:p>
    <w:p w:rsidR="00B75A65" w:rsidRPr="009F0628" w:rsidRDefault="00B75A65" w:rsidP="00B75A65">
      <w:pPr>
        <w:spacing w:after="0" w:line="240" w:lineRule="auto"/>
        <w:ind w:firstLineChars="352" w:firstLine="8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75A65" w:rsidRPr="002D6E78" w:rsidRDefault="00B75A65" w:rsidP="00B75A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ЖАЛПЫ ЕРЕЖЕ</w:t>
      </w:r>
    </w:p>
    <w:p w:rsidR="00B75A65" w:rsidRPr="002D6E78" w:rsidRDefault="00B75A65" w:rsidP="00B75A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1.1.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Осы Ереже мектепке дейінгі,  жалпы орта, қосымша, техникалық және кәсіптік білім беру ұйымдарының педагогтеріне арналған </w:t>
      </w: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М. Тасова атындағы «ЕҢ БІЛІМДІ ПЕДАГОГ» 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олимпиадасының мақсаты мен міндеттерін, ұйымдастырушылық қызметінің қамсыздандырылуын, өткізу мен қаржыландыру тәртібін, қатысуын және жеңімпаздарды анықтауды және марапаттауды айқындайды. </w:t>
      </w:r>
    </w:p>
    <w:p w:rsidR="00B75A65" w:rsidRPr="002D6E78" w:rsidRDefault="00B75A65" w:rsidP="00B75A6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1.2.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М. Тасова атындағы «ЕҢ БІЛІМДІ ПЕДАГОГ» олимпиадасы 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>«Білім туралы» Қазақстан Республикасының 2007 жылғы 27 шілдедегі Заңының 5-бабы 29-1 тармақшасына сәйкес және</w:t>
      </w: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ҚР Білім және ғылым министрінің 2011 жылғы 7 желтоқсандағы №514 бұйрығы негізінде  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Білім басқармасының </w:t>
      </w: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14.06.2024 жылғы №220 бұйрығымен Түркістан облысы бойынша облыстық және Шымкент қаласының №449 Бұйрығы бойынша олимпиадалардың,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ғылыми жобалардың (ғылыми жарыстардың) кәсіби шеберлік конкурстарының және спорттық жарыстардың бекітілген тізбесіне енген.</w:t>
      </w:r>
    </w:p>
    <w:p w:rsidR="00B75A65" w:rsidRPr="002D6E78" w:rsidRDefault="00B75A65" w:rsidP="00B75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1.3. 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>Олимпиаданың</w:t>
      </w: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ұйымдастырушылары «Білім шыңы» инновациялық кәсіби даму орталығы, Түркістан облысы Білім беруді дамыту орталығы, Шымкент қаласы Әдістемелік орталығы болып табылады. </w:t>
      </w:r>
    </w:p>
    <w:p w:rsidR="00B75A65" w:rsidRPr="002D6E78" w:rsidRDefault="00B75A65" w:rsidP="00B75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1.4. ӨТУ УАҚЫТЫ:</w:t>
      </w:r>
      <w:r w:rsidR="00086C79"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bookmarkStart w:id="0" w:name="_GoBack"/>
      <w:bookmarkEnd w:id="0"/>
      <w:r w:rsidRPr="002D6E78">
        <w:rPr>
          <w:rFonts w:ascii="Times New Roman" w:hAnsi="Times New Roman" w:cs="Times New Roman"/>
          <w:sz w:val="24"/>
          <w:szCs w:val="24"/>
          <w:lang w:val="kk-KZ"/>
        </w:rPr>
        <w:t>-17 қараша, 2025 жыл</w:t>
      </w:r>
    </w:p>
    <w:p w:rsidR="00B75A65" w:rsidRPr="002D6E78" w:rsidRDefault="000975CE" w:rsidP="00B75A6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1.5.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>ОЛИМПИАДАНЫҢ НЕГІЗГІ МАҚСАТЫ:</w:t>
      </w:r>
      <w:r w:rsidR="00B75A65"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жүйесін жетілдіру, педагогтың кәсіби шеберлігін шыңдау, талантты педагогтерді анықтау және оларды қолдау. Тәжірибелі, білімді педагогтер алаңын қалыптастыру.</w:t>
      </w:r>
    </w:p>
    <w:p w:rsidR="00B75A65" w:rsidRPr="002D6E78" w:rsidRDefault="00B75A65" w:rsidP="00B75A6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1.6. МІНДЕТТЕРІ:</w:t>
      </w:r>
    </w:p>
    <w:p w:rsidR="00B75A65" w:rsidRPr="002D6E78" w:rsidRDefault="00B75A65" w:rsidP="00B75A6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sz w:val="24"/>
          <w:szCs w:val="24"/>
          <w:lang w:val="kk-KZ"/>
        </w:rPr>
        <w:t>- педагогикалық мамандықтың мәртебесін және беделін арттыру;</w:t>
      </w:r>
    </w:p>
    <w:p w:rsidR="00B75A65" w:rsidRPr="002D6E78" w:rsidRDefault="00B75A65" w:rsidP="00B75A6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sz w:val="24"/>
          <w:szCs w:val="24"/>
          <w:lang w:val="kk-KZ"/>
        </w:rPr>
        <w:t>- педагогтардың әдістемелік деңгейін жетілдіру;</w:t>
      </w:r>
    </w:p>
    <w:p w:rsidR="00B75A65" w:rsidRPr="002D6E78" w:rsidRDefault="00B75A65" w:rsidP="00B75A6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sz w:val="24"/>
          <w:szCs w:val="24"/>
          <w:lang w:val="kk-KZ"/>
        </w:rPr>
        <w:t>- педагогтердің аттестация талаптарына сәйкес кәсіби жетістіктерге қол жеткізуіне және олардың нәтижелерін тануға мүмкіндік жасау.</w:t>
      </w:r>
    </w:p>
    <w:p w:rsidR="00B75A65" w:rsidRPr="002D6E78" w:rsidRDefault="00B75A65" w:rsidP="00B75A6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5A65" w:rsidRPr="002D6E78" w:rsidRDefault="00B75A65" w:rsidP="00B75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II. ОЛИМПИАДАНЫҢ ҚАТЫСУШЫЛАРЫ</w:t>
      </w:r>
    </w:p>
    <w:p w:rsidR="00B75A65" w:rsidRPr="002D6E78" w:rsidRDefault="00B75A65" w:rsidP="00B75A6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2.1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. Олимпиадаға мектепке дейінгі,  жалпы орта, қосымша, техникалық және кәсіптік білім беру ұйымдарының </w:t>
      </w:r>
    </w:p>
    <w:p w:rsidR="000975CE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Бастауыш сынып                                          </w:t>
      </w:r>
    </w:p>
    <w:p w:rsidR="00B75A65" w:rsidRPr="002D6E78" w:rsidRDefault="00B75A65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2. Қазақ тілі мен әдебиеті</w:t>
      </w:r>
    </w:p>
    <w:p w:rsidR="000975CE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Орыс тілі мен әдебиеті                                 </w:t>
      </w:r>
    </w:p>
    <w:p w:rsidR="00B75A65" w:rsidRPr="002D6E78" w:rsidRDefault="00B75A65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4. Ағылшын тілі</w:t>
      </w:r>
    </w:p>
    <w:p w:rsidR="000975CE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Тарих                                                                </w:t>
      </w:r>
    </w:p>
    <w:p w:rsidR="00B75A65" w:rsidRPr="002D6E78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>6. География</w:t>
      </w:r>
    </w:p>
    <w:p w:rsidR="000975CE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7. Математика                                                     </w:t>
      </w:r>
    </w:p>
    <w:p w:rsidR="00B75A65" w:rsidRPr="002D6E78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>8. Информатика</w:t>
      </w:r>
    </w:p>
    <w:p w:rsidR="000975CE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9. Физика                                                             </w:t>
      </w:r>
    </w:p>
    <w:p w:rsidR="00B75A65" w:rsidRPr="002D6E78" w:rsidRDefault="00B75A65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10. Биология</w:t>
      </w:r>
    </w:p>
    <w:p w:rsidR="000975CE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Химия                                                              </w:t>
      </w:r>
    </w:p>
    <w:p w:rsidR="00B75A65" w:rsidRPr="002D6E78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>12. МАД</w:t>
      </w:r>
    </w:p>
    <w:p w:rsidR="000975CE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13.  Музыка                                                          </w:t>
      </w:r>
    </w:p>
    <w:p w:rsidR="00B75A65" w:rsidRPr="002D6E78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>14. Көркем еңбек</w:t>
      </w:r>
    </w:p>
    <w:p w:rsidR="000975CE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15. Дене шынықтыру </w:t>
      </w:r>
    </w:p>
    <w:p w:rsidR="00B75A65" w:rsidRPr="002D6E78" w:rsidRDefault="000975CE" w:rsidP="00B75A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ПӘНДЕРІНІҢ ПЕДАГОГТЕРІ ҚАТЫСА АЛАДЫ</w:t>
      </w:r>
      <w:r w:rsidR="00B75A65" w:rsidRPr="002D6E7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75A65" w:rsidRPr="002D6E78" w:rsidRDefault="00B75A65" w:rsidP="00B75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5A65" w:rsidRPr="002D6E78" w:rsidRDefault="00B75A65" w:rsidP="00B75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IIІ. ОЛИМПИАДАНЫ ӨТКІЗУ ТӘРТІБІ</w:t>
      </w:r>
    </w:p>
    <w:p w:rsidR="00B75A65" w:rsidRPr="002D6E78" w:rsidRDefault="00B75A65" w:rsidP="00B75A6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3.1.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Олимпиадаға Олимпиада  2025 жыл  10-17 қараша  аралығында </w:t>
      </w:r>
      <w:hyperlink r:id="rId6" w:history="1">
        <w:r w:rsidRPr="002D6E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kk-KZ"/>
          </w:rPr>
          <w:t>https://bilim-shini.kz/kz</w:t>
        </w:r>
      </w:hyperlink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 сайтында облыстық/қалалық болып 1 кезеңмен өтеді.</w:t>
      </w:r>
    </w:p>
    <w:p w:rsidR="00B75A65" w:rsidRPr="002D6E78" w:rsidRDefault="00B75A65" w:rsidP="00B75A6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3.2.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Өту тілі: қазақ және орыс тілдерінде.</w:t>
      </w:r>
    </w:p>
    <w:p w:rsidR="00B75A65" w:rsidRPr="002D6E78" w:rsidRDefault="00B75A65" w:rsidP="00B75A65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3.3.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Пән бойынша 20 тест беріледі.</w:t>
      </w: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75A65" w:rsidRPr="002D6E78" w:rsidRDefault="00B75A65" w:rsidP="00B75A65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3.4.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Жаратылыстану бағытындағы  пәндерге – 40 минут.</w:t>
      </w:r>
    </w:p>
    <w:p w:rsidR="00B75A65" w:rsidRPr="002D6E78" w:rsidRDefault="00B75A65" w:rsidP="00B75A65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3.5.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Қоғамдық және қосымша бағыттағы пәндерге – 35 минут</w:t>
      </w: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75A65" w:rsidRPr="002D6E78" w:rsidRDefault="00B75A65" w:rsidP="00B75A65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75A65" w:rsidRPr="002D6E78" w:rsidRDefault="00B75A65" w:rsidP="00B75A65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4. ҚАТЫСУ ТӘРТІБІ:</w:t>
      </w:r>
    </w:p>
    <w:p w:rsidR="00B75A65" w:rsidRPr="002D6E78" w:rsidRDefault="00B75A65" w:rsidP="00B75A65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4.1. </w:t>
      </w:r>
      <w:hyperlink r:id="rId7" w:history="1">
        <w:r w:rsidRPr="002D6E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kk-KZ"/>
          </w:rPr>
          <w:t>http://bilim-shini.kz/</w:t>
        </w:r>
      </w:hyperlink>
      <w:r w:rsidRPr="002D6E78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kz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сайтына кіру. (</w:t>
      </w:r>
      <w:r w:rsidRPr="002D6E78">
        <w:rPr>
          <w:rFonts w:ascii="Times New Roman" w:hAnsi="Times New Roman" w:cs="Times New Roman"/>
          <w:i/>
          <w:sz w:val="24"/>
          <w:szCs w:val="24"/>
          <w:lang w:val="kk-KZ"/>
        </w:rPr>
        <w:t>10-17 қараша  тәулік бойы жұмыс жасайды).</w:t>
      </w:r>
    </w:p>
    <w:p w:rsidR="00B75A65" w:rsidRPr="002D6E78" w:rsidRDefault="00B75A65" w:rsidP="00B75A65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sz w:val="24"/>
          <w:szCs w:val="24"/>
          <w:lang w:val="kk-KZ"/>
        </w:rPr>
        <w:t>4.2. ҚАТЫСАМЫН батырмасын басу</w:t>
      </w:r>
    </w:p>
    <w:p w:rsidR="000F4553" w:rsidRPr="000F4553" w:rsidRDefault="000F4553" w:rsidP="000F4553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4553">
        <w:rPr>
          <w:rFonts w:ascii="Times New Roman" w:hAnsi="Times New Roman" w:cs="Times New Roman"/>
          <w:sz w:val="24"/>
          <w:szCs w:val="24"/>
          <w:lang w:val="kk-KZ"/>
        </w:rPr>
        <w:t>Қатысу ерікті. Жарнасы – 5000 тг.</w:t>
      </w:r>
      <w:r w:rsidR="00CD2146">
        <w:rPr>
          <w:rFonts w:ascii="Times New Roman" w:hAnsi="Times New Roman" w:cs="Times New Roman"/>
          <w:sz w:val="24"/>
          <w:szCs w:val="24"/>
          <w:lang w:val="kk-KZ"/>
        </w:rPr>
        <w:t>(Бес мың теңге)</w:t>
      </w:r>
    </w:p>
    <w:p w:rsidR="000F4553" w:rsidRPr="000F4553" w:rsidRDefault="000F4553" w:rsidP="000F4553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4553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0F4553">
        <w:rPr>
          <w:rFonts w:ascii="Times New Roman" w:hAnsi="Times New Roman" w:cs="Times New Roman"/>
          <w:sz w:val="24"/>
          <w:szCs w:val="24"/>
          <w:lang w:val="kk-KZ"/>
        </w:rPr>
        <w:t xml:space="preserve"> Экранда шыққан QR-код арқылы 5000 теңге төлеңіз. Kaspi-де QR ашылған кезде жоғарыдағы  «Білім шыңы, Шымкент» деген мәліметті өзгертпеңіз.</w:t>
      </w:r>
    </w:p>
    <w:p w:rsidR="000F4553" w:rsidRPr="000F4553" w:rsidRDefault="000F4553" w:rsidP="000F4553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4.4</w:t>
      </w:r>
      <w:r w:rsidRPr="000F4553">
        <w:rPr>
          <w:rFonts w:ascii="Times New Roman" w:hAnsi="Times New Roman" w:cs="Times New Roman"/>
          <w:sz w:val="24"/>
          <w:szCs w:val="24"/>
          <w:lang w:val="kk-KZ"/>
        </w:rPr>
        <w:t>. Төлем жасаған соң, сайттан 1 сағатқа шыға тұрыңыз. Анкета толтырмаңыз.</w:t>
      </w:r>
    </w:p>
    <w:p w:rsidR="000F4553" w:rsidRPr="000F4553" w:rsidRDefault="000F4553" w:rsidP="000F4553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4553">
        <w:rPr>
          <w:rFonts w:ascii="Times New Roman" w:hAnsi="Times New Roman" w:cs="Times New Roman"/>
          <w:sz w:val="24"/>
          <w:szCs w:val="24"/>
          <w:lang w:val="kk-KZ"/>
        </w:rPr>
        <w:t>(Осы уақыт ішінде қатысуға рұқсат ашылады.)</w:t>
      </w:r>
    </w:p>
    <w:p w:rsidR="000F4553" w:rsidRPr="000F4553" w:rsidRDefault="000F4553" w:rsidP="000F4553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4.5</w:t>
      </w:r>
      <w:r w:rsidRPr="000F4553">
        <w:rPr>
          <w:rFonts w:ascii="Times New Roman" w:hAnsi="Times New Roman" w:cs="Times New Roman"/>
          <w:sz w:val="24"/>
          <w:szCs w:val="24"/>
          <w:lang w:val="kk-KZ"/>
        </w:rPr>
        <w:t>. Бір-екі сағаттан кейін сайтқа қайта кіріп, анкетаны мұқият, қатесіз толтырыңыз.</w:t>
      </w:r>
    </w:p>
    <w:p w:rsidR="000F4553" w:rsidRPr="000F4553" w:rsidRDefault="000F4553" w:rsidP="000F4553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4.6</w:t>
      </w:r>
      <w:r w:rsidRPr="000F4553">
        <w:rPr>
          <w:rFonts w:ascii="Times New Roman" w:hAnsi="Times New Roman" w:cs="Times New Roman"/>
          <w:sz w:val="24"/>
          <w:szCs w:val="24"/>
          <w:lang w:val="kk-KZ"/>
        </w:rPr>
        <w:t>. Тапсырмаларды орындаңыз.</w:t>
      </w:r>
    </w:p>
    <w:p w:rsidR="000F4553" w:rsidRDefault="000F4553" w:rsidP="000F4553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4.7</w:t>
      </w:r>
      <w:r w:rsidRPr="000F4553">
        <w:rPr>
          <w:rFonts w:ascii="Times New Roman" w:hAnsi="Times New Roman" w:cs="Times New Roman"/>
          <w:sz w:val="24"/>
          <w:szCs w:val="24"/>
          <w:lang w:val="kk-KZ"/>
        </w:rPr>
        <w:t>. Жұмысты аяқтағаннан кейін, диплом немесе сертификатты бірден жүктеп алуға болады.</w:t>
      </w:r>
    </w:p>
    <w:p w:rsidR="000F4553" w:rsidRDefault="000F4553" w:rsidP="00B75A65">
      <w:pPr>
        <w:shd w:val="clear" w:color="auto" w:fill="FFFFFF"/>
        <w:tabs>
          <w:tab w:val="num" w:pos="11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75A65" w:rsidRPr="002D6E78" w:rsidRDefault="00B75A65" w:rsidP="00B75A65">
      <w:pPr>
        <w:tabs>
          <w:tab w:val="left" w:pos="2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5A65" w:rsidRPr="002D6E78" w:rsidRDefault="00B75A65" w:rsidP="00B75A65">
      <w:pPr>
        <w:tabs>
          <w:tab w:val="left" w:pos="250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5. ҚОРЫТЫНДЫЛАУ ЖӘНЕ МАРАПАТТАУ</w:t>
      </w:r>
    </w:p>
    <w:p w:rsidR="00B75A65" w:rsidRPr="002D6E78" w:rsidRDefault="00B75A65" w:rsidP="00B75A6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5.1.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Тапсырмасын орындап болған соң дұрыс жауаптар саны бірден шығып, жеңімпаздар бірден анықталады. Барлық қатысушыға Сертификат, Жеңімпаз педагогтерге  Диплом беріледі.</w:t>
      </w:r>
    </w:p>
    <w:p w:rsidR="00B75A65" w:rsidRPr="002D6E78" w:rsidRDefault="00B75A65" w:rsidP="00B75A65">
      <w:pPr>
        <w:tabs>
          <w:tab w:val="left" w:pos="2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5.2. </w:t>
      </w:r>
      <w:r w:rsidRPr="002D6E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Жеңімпаздар төмендегі шкала бойынша анықталады:</w:t>
      </w:r>
    </w:p>
    <w:p w:rsidR="00B75A65" w:rsidRPr="007E5099" w:rsidRDefault="00B75A65" w:rsidP="00B75A65">
      <w:pPr>
        <w:tabs>
          <w:tab w:val="left" w:pos="2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E50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 жүлде –20 дұрыс жауап. </w:t>
      </w:r>
    </w:p>
    <w:p w:rsidR="00B75A65" w:rsidRPr="007E5099" w:rsidRDefault="00B75A65" w:rsidP="00B75A65">
      <w:pPr>
        <w:tabs>
          <w:tab w:val="left" w:pos="2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E50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 орын – 17-19 дұрыс жауап. </w:t>
      </w:r>
    </w:p>
    <w:p w:rsidR="00B75A65" w:rsidRPr="007E5099" w:rsidRDefault="00B75A65" w:rsidP="00B75A65">
      <w:pPr>
        <w:tabs>
          <w:tab w:val="left" w:pos="2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E50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ІІ орын – 14-16 дұрыс жауап. </w:t>
      </w:r>
    </w:p>
    <w:p w:rsidR="00B75A65" w:rsidRPr="007E5099" w:rsidRDefault="00B75A65" w:rsidP="00B75A65">
      <w:pPr>
        <w:tabs>
          <w:tab w:val="left" w:pos="2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E50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ІІІ орын – 10-13  дұрыс жауап. </w:t>
      </w:r>
    </w:p>
    <w:p w:rsidR="00B75A65" w:rsidRDefault="00B75A65" w:rsidP="00B75A65">
      <w:pPr>
        <w:tabs>
          <w:tab w:val="left" w:pos="2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7E50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рын алмағандар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</w:t>
      </w:r>
      <w:r w:rsidRPr="007E50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СЕРТИФИКАТ беріледі.</w:t>
      </w:r>
    </w:p>
    <w:p w:rsidR="00B75A65" w:rsidRPr="002D6E78" w:rsidRDefault="00B75A65" w:rsidP="00B75A65">
      <w:pPr>
        <w:tabs>
          <w:tab w:val="left" w:pos="2500"/>
        </w:tabs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>5.3.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D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D6E78">
        <w:rPr>
          <w:rFonts w:ascii="Times New Roman" w:hAnsi="Times New Roman" w:cs="Times New Roman"/>
          <w:sz w:val="24"/>
          <w:szCs w:val="24"/>
          <w:lang w:val="kk-KZ"/>
        </w:rPr>
        <w:t xml:space="preserve">Марапат қағаздары </w:t>
      </w:r>
      <w:r w:rsidRPr="002D6E7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QR </w:t>
      </w:r>
      <w:r w:rsidRPr="002D6E7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код-пен электронды нұсқада беріледі.</w:t>
      </w:r>
    </w:p>
    <w:p w:rsidR="00B75A65" w:rsidRPr="002D6E78" w:rsidRDefault="00B75A65" w:rsidP="00B75A65">
      <w:pPr>
        <w:tabs>
          <w:tab w:val="left" w:pos="2500"/>
        </w:tabs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</w:p>
    <w:p w:rsidR="00B75A65" w:rsidRPr="002D6E78" w:rsidRDefault="00B75A65" w:rsidP="00B75A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6. АПЕЛЛЯЦИЯ</w:t>
      </w:r>
    </w:p>
    <w:p w:rsidR="00B75A65" w:rsidRPr="002D6E78" w:rsidRDefault="00B75A65" w:rsidP="00B75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sz w:val="24"/>
          <w:szCs w:val="24"/>
          <w:lang w:val="kk-KZ"/>
        </w:rPr>
        <w:t>6.1.Егер қатысушы тараптан келіспеушілік орын алған жағдайда bilimshini.kz@gmail.com  электронды почтасына байқау аяқталған күні 09.00-18.00 аралығында апелляциялық шағым түсіре алады. Апелляциялық шағым 2 күн қаралады.</w:t>
      </w:r>
    </w:p>
    <w:p w:rsidR="00B75A65" w:rsidRPr="002D6E78" w:rsidRDefault="00B75A65" w:rsidP="00B75A65">
      <w:pPr>
        <w:tabs>
          <w:tab w:val="left" w:pos="2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5A65" w:rsidRPr="002D6E78" w:rsidRDefault="00B75A65" w:rsidP="00B75A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D6E7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7. ЕСКЕРТУ:</w:t>
      </w:r>
    </w:p>
    <w:p w:rsidR="00B75A65" w:rsidRPr="00C14329" w:rsidRDefault="00B75A65" w:rsidP="00B75A6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4329">
        <w:rPr>
          <w:rFonts w:ascii="Times New Roman" w:hAnsi="Times New Roman" w:cs="Times New Roman"/>
          <w:sz w:val="24"/>
          <w:szCs w:val="24"/>
          <w:lang w:val="kk-KZ"/>
        </w:rPr>
        <w:t>7.  ҚОСЫМША СҰРАҚТАР ҮШІН</w:t>
      </w:r>
    </w:p>
    <w:p w:rsidR="00B75A65" w:rsidRDefault="00086C79" w:rsidP="00B75A6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="00B75A65" w:rsidRPr="002977D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https://wa.me/77013129906</w:t>
        </w:r>
      </w:hyperlink>
    </w:p>
    <w:p w:rsidR="00B75A65" w:rsidRDefault="00086C79" w:rsidP="00B75A6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="00B75A65" w:rsidRPr="002977D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https://wa.me/77754243727</w:t>
        </w:r>
      </w:hyperlink>
    </w:p>
    <w:p w:rsidR="00B75A65" w:rsidRPr="002D6E78" w:rsidRDefault="00B75A65" w:rsidP="00B75A6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4329">
        <w:rPr>
          <w:rFonts w:ascii="Times New Roman" w:hAnsi="Times New Roman" w:cs="Times New Roman"/>
          <w:sz w:val="24"/>
          <w:szCs w:val="24"/>
          <w:lang w:val="kk-KZ"/>
        </w:rPr>
        <w:t>осы ватсап номерлердің тек біріне ғана жазу қажет!</w:t>
      </w:r>
    </w:p>
    <w:p w:rsidR="00B75A65" w:rsidRPr="002D6E78" w:rsidRDefault="00B75A65" w:rsidP="0045209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E78">
        <w:rPr>
          <w:rFonts w:ascii="Times New Roman" w:hAnsi="Times New Roman" w:cs="Times New Roman"/>
          <w:sz w:val="24"/>
          <w:szCs w:val="24"/>
          <w:lang w:val="kk-KZ"/>
        </w:rPr>
        <w:t>***Кері байланыс 24 сағат ішінде жасалады. Сабыр сақтап күтуіңізді сұранамыз. (Көптеген байланыстарға орай, телефон номерлері босамай қалуы</w:t>
      </w:r>
      <w:r w:rsidR="000F4553">
        <w:rPr>
          <w:rFonts w:ascii="Times New Roman" w:hAnsi="Times New Roman" w:cs="Times New Roman"/>
          <w:sz w:val="24"/>
          <w:szCs w:val="24"/>
          <w:lang w:val="kk-KZ"/>
        </w:rPr>
        <w:t xml:space="preserve"> мүмкін).</w:t>
      </w:r>
    </w:p>
    <w:sectPr w:rsidR="00B75A65" w:rsidRPr="002D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4FCF"/>
    <w:multiLevelType w:val="hybridMultilevel"/>
    <w:tmpl w:val="6D28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20D29"/>
    <w:multiLevelType w:val="multilevel"/>
    <w:tmpl w:val="40F4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663F2"/>
    <w:multiLevelType w:val="multilevel"/>
    <w:tmpl w:val="1804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96F24"/>
    <w:multiLevelType w:val="hybridMultilevel"/>
    <w:tmpl w:val="706A2B50"/>
    <w:lvl w:ilvl="0" w:tplc="A1FCC6E2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9422C"/>
    <w:multiLevelType w:val="multilevel"/>
    <w:tmpl w:val="9CCC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63B69"/>
    <w:multiLevelType w:val="multilevel"/>
    <w:tmpl w:val="C0F0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74D08"/>
    <w:multiLevelType w:val="multilevel"/>
    <w:tmpl w:val="FF70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73BEE"/>
    <w:multiLevelType w:val="multilevel"/>
    <w:tmpl w:val="C2C44B6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29AD7D65"/>
    <w:multiLevelType w:val="multilevel"/>
    <w:tmpl w:val="B27A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F0472"/>
    <w:multiLevelType w:val="multilevel"/>
    <w:tmpl w:val="9400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97DFA"/>
    <w:multiLevelType w:val="multilevel"/>
    <w:tmpl w:val="4182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DF5561"/>
    <w:multiLevelType w:val="multilevel"/>
    <w:tmpl w:val="5AEE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142460"/>
    <w:multiLevelType w:val="hybridMultilevel"/>
    <w:tmpl w:val="86B2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62833"/>
    <w:multiLevelType w:val="multilevel"/>
    <w:tmpl w:val="B17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685F81"/>
    <w:multiLevelType w:val="multilevel"/>
    <w:tmpl w:val="28A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205428"/>
    <w:multiLevelType w:val="multilevel"/>
    <w:tmpl w:val="849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EA089F"/>
    <w:multiLevelType w:val="hybridMultilevel"/>
    <w:tmpl w:val="D7544314"/>
    <w:lvl w:ilvl="0" w:tplc="3334DB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C04A1"/>
    <w:multiLevelType w:val="multilevel"/>
    <w:tmpl w:val="86C8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9477EA"/>
    <w:multiLevelType w:val="multilevel"/>
    <w:tmpl w:val="22C0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3045C7"/>
    <w:multiLevelType w:val="multilevel"/>
    <w:tmpl w:val="5378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E06F39"/>
    <w:multiLevelType w:val="multilevel"/>
    <w:tmpl w:val="7140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20"/>
  </w:num>
  <w:num w:numId="5">
    <w:abstractNumId w:val="4"/>
  </w:num>
  <w:num w:numId="6">
    <w:abstractNumId w:val="11"/>
  </w:num>
  <w:num w:numId="7">
    <w:abstractNumId w:val="10"/>
  </w:num>
  <w:num w:numId="8">
    <w:abstractNumId w:val="9"/>
  </w:num>
  <w:num w:numId="9">
    <w:abstractNumId w:val="19"/>
  </w:num>
  <w:num w:numId="10">
    <w:abstractNumId w:val="17"/>
  </w:num>
  <w:num w:numId="11">
    <w:abstractNumId w:val="8"/>
  </w:num>
  <w:num w:numId="12">
    <w:abstractNumId w:val="14"/>
  </w:num>
  <w:num w:numId="13">
    <w:abstractNumId w:val="5"/>
  </w:num>
  <w:num w:numId="14">
    <w:abstractNumId w:val="6"/>
  </w:num>
  <w:num w:numId="15">
    <w:abstractNumId w:val="18"/>
  </w:num>
  <w:num w:numId="16">
    <w:abstractNumId w:val="2"/>
  </w:num>
  <w:num w:numId="17">
    <w:abstractNumId w:val="13"/>
  </w:num>
  <w:num w:numId="18">
    <w:abstractNumId w:val="1"/>
  </w:num>
  <w:num w:numId="19">
    <w:abstractNumId w:val="0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E9"/>
    <w:rsid w:val="00001612"/>
    <w:rsid w:val="00022640"/>
    <w:rsid w:val="0005678C"/>
    <w:rsid w:val="000667E9"/>
    <w:rsid w:val="00074098"/>
    <w:rsid w:val="00086C79"/>
    <w:rsid w:val="000975CE"/>
    <w:rsid w:val="000F4553"/>
    <w:rsid w:val="00100F04"/>
    <w:rsid w:val="001B121F"/>
    <w:rsid w:val="001C5234"/>
    <w:rsid w:val="001C7035"/>
    <w:rsid w:val="001E65B0"/>
    <w:rsid w:val="00234664"/>
    <w:rsid w:val="00241DE4"/>
    <w:rsid w:val="00253B3F"/>
    <w:rsid w:val="00262BFA"/>
    <w:rsid w:val="0026714B"/>
    <w:rsid w:val="002C4507"/>
    <w:rsid w:val="002F5F15"/>
    <w:rsid w:val="0033739C"/>
    <w:rsid w:val="00356C05"/>
    <w:rsid w:val="00357F0B"/>
    <w:rsid w:val="00376914"/>
    <w:rsid w:val="003B33BF"/>
    <w:rsid w:val="004006BC"/>
    <w:rsid w:val="00432CD3"/>
    <w:rsid w:val="004357D0"/>
    <w:rsid w:val="00440A4F"/>
    <w:rsid w:val="00452096"/>
    <w:rsid w:val="00457ACC"/>
    <w:rsid w:val="0046048F"/>
    <w:rsid w:val="004666D7"/>
    <w:rsid w:val="00483DB9"/>
    <w:rsid w:val="004A7CC8"/>
    <w:rsid w:val="005011DB"/>
    <w:rsid w:val="00501D10"/>
    <w:rsid w:val="00507AC3"/>
    <w:rsid w:val="00527BFF"/>
    <w:rsid w:val="0053760F"/>
    <w:rsid w:val="00572DE8"/>
    <w:rsid w:val="00587ADB"/>
    <w:rsid w:val="006152C6"/>
    <w:rsid w:val="0063222A"/>
    <w:rsid w:val="0066294A"/>
    <w:rsid w:val="00677588"/>
    <w:rsid w:val="00682F14"/>
    <w:rsid w:val="0068357A"/>
    <w:rsid w:val="00693C4F"/>
    <w:rsid w:val="006968B2"/>
    <w:rsid w:val="006A07E3"/>
    <w:rsid w:val="006A0AE0"/>
    <w:rsid w:val="006A42DC"/>
    <w:rsid w:val="006B4287"/>
    <w:rsid w:val="006F09A5"/>
    <w:rsid w:val="00724BEA"/>
    <w:rsid w:val="00742347"/>
    <w:rsid w:val="0074270F"/>
    <w:rsid w:val="00743C29"/>
    <w:rsid w:val="00772280"/>
    <w:rsid w:val="007779FD"/>
    <w:rsid w:val="007A246C"/>
    <w:rsid w:val="007A5B6B"/>
    <w:rsid w:val="007C0F11"/>
    <w:rsid w:val="007D083F"/>
    <w:rsid w:val="007E00B0"/>
    <w:rsid w:val="008062FE"/>
    <w:rsid w:val="00813C33"/>
    <w:rsid w:val="0086327C"/>
    <w:rsid w:val="008C791F"/>
    <w:rsid w:val="00937295"/>
    <w:rsid w:val="00954E1C"/>
    <w:rsid w:val="009804B5"/>
    <w:rsid w:val="009842C2"/>
    <w:rsid w:val="009A18E8"/>
    <w:rsid w:val="009A2757"/>
    <w:rsid w:val="009B1900"/>
    <w:rsid w:val="009C3289"/>
    <w:rsid w:val="009F0628"/>
    <w:rsid w:val="009F5EF7"/>
    <w:rsid w:val="00A3002E"/>
    <w:rsid w:val="00A86872"/>
    <w:rsid w:val="00AA5D41"/>
    <w:rsid w:val="00AB1C0D"/>
    <w:rsid w:val="00AD11D8"/>
    <w:rsid w:val="00AD3CA4"/>
    <w:rsid w:val="00AE6B3A"/>
    <w:rsid w:val="00AF2010"/>
    <w:rsid w:val="00B21D9A"/>
    <w:rsid w:val="00B75A65"/>
    <w:rsid w:val="00B77516"/>
    <w:rsid w:val="00B81795"/>
    <w:rsid w:val="00B93F51"/>
    <w:rsid w:val="00BA04C0"/>
    <w:rsid w:val="00BE7BEE"/>
    <w:rsid w:val="00BF2272"/>
    <w:rsid w:val="00C1118E"/>
    <w:rsid w:val="00C34545"/>
    <w:rsid w:val="00C56744"/>
    <w:rsid w:val="00C63DB1"/>
    <w:rsid w:val="00C7664F"/>
    <w:rsid w:val="00C77AB2"/>
    <w:rsid w:val="00CD2146"/>
    <w:rsid w:val="00CE343A"/>
    <w:rsid w:val="00D2113E"/>
    <w:rsid w:val="00D33E1B"/>
    <w:rsid w:val="00D34317"/>
    <w:rsid w:val="00D55614"/>
    <w:rsid w:val="00D57065"/>
    <w:rsid w:val="00D626CD"/>
    <w:rsid w:val="00D81C1F"/>
    <w:rsid w:val="00DB0D04"/>
    <w:rsid w:val="00DE30DC"/>
    <w:rsid w:val="00E27236"/>
    <w:rsid w:val="00E36FAA"/>
    <w:rsid w:val="00E47506"/>
    <w:rsid w:val="00E71DAA"/>
    <w:rsid w:val="00E91A25"/>
    <w:rsid w:val="00EA4A0E"/>
    <w:rsid w:val="00EC7E71"/>
    <w:rsid w:val="00ED4E8A"/>
    <w:rsid w:val="00EE6621"/>
    <w:rsid w:val="00EF318E"/>
    <w:rsid w:val="00F07040"/>
    <w:rsid w:val="00F43DFE"/>
    <w:rsid w:val="00F54D3D"/>
    <w:rsid w:val="00F803E8"/>
    <w:rsid w:val="00F957F8"/>
    <w:rsid w:val="00FB6773"/>
    <w:rsid w:val="00FF0EBF"/>
    <w:rsid w:val="00FF1E54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7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67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2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6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67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667E9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0667E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6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66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667E9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0667E9"/>
  </w:style>
  <w:style w:type="paragraph" w:styleId="a9">
    <w:name w:val="Balloon Text"/>
    <w:basedOn w:val="a"/>
    <w:link w:val="aa"/>
    <w:uiPriority w:val="99"/>
    <w:semiHidden/>
    <w:unhideWhenUsed/>
    <w:rsid w:val="0063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22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7722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457A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1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golympiadsubcomptext3e-8">
    <w:name w:val="regolympiad_subcomp__text__3e_-8"/>
    <w:basedOn w:val="a"/>
    <w:rsid w:val="0066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66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7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67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2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6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67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667E9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0667E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6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66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667E9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0667E9"/>
  </w:style>
  <w:style w:type="paragraph" w:styleId="a9">
    <w:name w:val="Balloon Text"/>
    <w:basedOn w:val="a"/>
    <w:link w:val="aa"/>
    <w:uiPriority w:val="99"/>
    <w:semiHidden/>
    <w:unhideWhenUsed/>
    <w:rsid w:val="0063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22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7722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457A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1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golympiadsubcomptext3e-8">
    <w:name w:val="regolympiad_subcomp__text__3e_-8"/>
    <w:basedOn w:val="a"/>
    <w:rsid w:val="0066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66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7701312990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lim-shini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-shini.kz/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a.me/77754243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Zhanna</cp:lastModifiedBy>
  <cp:revision>64</cp:revision>
  <cp:lastPrinted>2025-10-28T12:32:00Z</cp:lastPrinted>
  <dcterms:created xsi:type="dcterms:W3CDTF">2025-09-23T06:26:00Z</dcterms:created>
  <dcterms:modified xsi:type="dcterms:W3CDTF">2025-11-06T04:21:00Z</dcterms:modified>
</cp:coreProperties>
</file>